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D1C1" w14:textId="77777777" w:rsidR="0034654C" w:rsidRDefault="0034654C">
      <w:pPr>
        <w:rPr>
          <w:rFonts w:hint="eastAsia"/>
        </w:rPr>
      </w:pPr>
      <w:r>
        <w:rPr>
          <w:rFonts w:hint="eastAsia"/>
        </w:rPr>
        <w:t>有限公司拼音</w:t>
      </w:r>
    </w:p>
    <w:p w14:paraId="49E8E3D9" w14:textId="77777777" w:rsidR="0034654C" w:rsidRDefault="0034654C">
      <w:pPr>
        <w:rPr>
          <w:rFonts w:hint="eastAsia"/>
        </w:rPr>
      </w:pPr>
      <w:r>
        <w:rPr>
          <w:rFonts w:hint="eastAsia"/>
        </w:rPr>
        <w:t>有限公司在现代经济体系中占据着至关重要的地位，是市场经济活动中的重要主体。而在汉语中，“有限公司”的拼音为“yǒu xiàn gōng sī”。其中，“有”读作“yǒu”，表示存在的意思；“限”即“xiàn”，意味着限制；“公”读作“gōng”，象征公共、公正；而“司”则为“sī”，古代指代管理、主持之意。四字合起来，既体现了公司形式的法律特征，也反映了这种组织形式旨在规范商业行为，保护股东权益的核心价值。</w:t>
      </w:r>
    </w:p>
    <w:p w14:paraId="0E205577" w14:textId="77777777" w:rsidR="0034654C" w:rsidRDefault="0034654C">
      <w:pPr>
        <w:rPr>
          <w:rFonts w:hint="eastAsia"/>
        </w:rPr>
      </w:pPr>
    </w:p>
    <w:p w14:paraId="60873FEC" w14:textId="77777777" w:rsidR="0034654C" w:rsidRDefault="0034654C">
      <w:pPr>
        <w:rPr>
          <w:rFonts w:hint="eastAsia"/>
        </w:rPr>
      </w:pPr>
    </w:p>
    <w:p w14:paraId="4A39376B" w14:textId="77777777" w:rsidR="0034654C" w:rsidRDefault="0034654C">
      <w:pPr>
        <w:rPr>
          <w:rFonts w:hint="eastAsia"/>
        </w:rPr>
      </w:pPr>
      <w:r>
        <w:rPr>
          <w:rFonts w:hint="eastAsia"/>
        </w:rPr>
        <w:t>有限责任制度的意义</w:t>
      </w:r>
    </w:p>
    <w:p w14:paraId="2DE705CC" w14:textId="77777777" w:rsidR="0034654C" w:rsidRDefault="0034654C">
      <w:pPr>
        <w:rPr>
          <w:rFonts w:hint="eastAsia"/>
        </w:rPr>
      </w:pPr>
      <w:r>
        <w:rPr>
          <w:rFonts w:hint="eastAsia"/>
        </w:rPr>
        <w:t>有限公司之所以被广泛采用，主要得益于其独特的有限责任制度。这一制度规定，公司的债务仅以公司的全部资产为限，股东的责任以其认缴的出资额为限，这极大地降低了投资风险，鼓励了更多人参与到创业和投资活动中。在拼音表达“yǒu xiàn gōng sī”背后，不仅仅是对一种企业类型的描述，更是对一种公平、透明商业模式的认可与推崇。</w:t>
      </w:r>
    </w:p>
    <w:p w14:paraId="3FEA2814" w14:textId="77777777" w:rsidR="0034654C" w:rsidRDefault="0034654C">
      <w:pPr>
        <w:rPr>
          <w:rFonts w:hint="eastAsia"/>
        </w:rPr>
      </w:pPr>
    </w:p>
    <w:p w14:paraId="30F6F425" w14:textId="77777777" w:rsidR="0034654C" w:rsidRDefault="0034654C">
      <w:pPr>
        <w:rPr>
          <w:rFonts w:hint="eastAsia"/>
        </w:rPr>
      </w:pPr>
    </w:p>
    <w:p w14:paraId="7A38930F" w14:textId="77777777" w:rsidR="0034654C" w:rsidRDefault="0034654C">
      <w:pPr>
        <w:rPr>
          <w:rFonts w:hint="eastAsia"/>
        </w:rPr>
      </w:pPr>
      <w:r>
        <w:rPr>
          <w:rFonts w:hint="eastAsia"/>
        </w:rPr>
        <w:t>有限公司的发展历程</w:t>
      </w:r>
    </w:p>
    <w:p w14:paraId="0F523B74" w14:textId="77777777" w:rsidR="0034654C" w:rsidRDefault="0034654C">
      <w:pPr>
        <w:rPr>
          <w:rFonts w:hint="eastAsia"/>
        </w:rPr>
      </w:pPr>
      <w:r>
        <w:rPr>
          <w:rFonts w:hint="eastAsia"/>
        </w:rPr>
        <w:t>自“yǒu xiàn gōng sī”概念引入中国以来，经历了从无到有、从小到大的发展历程。随着改革开放政策的实施，特别是进入21世纪后，中国经济快速发展，市场环境不断优化，法律法规日益完善，为有限公司的发展提供了肥沃的土壤。如今，“yǒu xiàn gōng sī”已经成为推动中国经济发展的重要力量之一，无论是在促进就业、技术创新还是在国际竞争中都发挥着不可替代的作用。</w:t>
      </w:r>
    </w:p>
    <w:p w14:paraId="30719A80" w14:textId="77777777" w:rsidR="0034654C" w:rsidRDefault="0034654C">
      <w:pPr>
        <w:rPr>
          <w:rFonts w:hint="eastAsia"/>
        </w:rPr>
      </w:pPr>
    </w:p>
    <w:p w14:paraId="0263C937" w14:textId="77777777" w:rsidR="0034654C" w:rsidRDefault="0034654C">
      <w:pPr>
        <w:rPr>
          <w:rFonts w:hint="eastAsia"/>
        </w:rPr>
      </w:pPr>
    </w:p>
    <w:p w14:paraId="11576B82" w14:textId="77777777" w:rsidR="0034654C" w:rsidRDefault="0034654C">
      <w:pPr>
        <w:rPr>
          <w:rFonts w:hint="eastAsia"/>
        </w:rPr>
      </w:pPr>
      <w:r>
        <w:rPr>
          <w:rFonts w:hint="eastAsia"/>
        </w:rPr>
        <w:t>如何注册一家有限公司</w:t>
      </w:r>
    </w:p>
    <w:p w14:paraId="6EB405CF" w14:textId="77777777" w:rsidR="0034654C" w:rsidRDefault="0034654C">
      <w:pPr>
        <w:rPr>
          <w:rFonts w:hint="eastAsia"/>
        </w:rPr>
      </w:pPr>
      <w:r>
        <w:rPr>
          <w:rFonts w:hint="eastAsia"/>
        </w:rPr>
        <w:t>对于想要创业的人来说，了解如何注册一家“yǒu xiàn gōng sī”是非常必要的。首先，需要确定公司的名称、经营范围等基本信息，并确保该名称未被使用。其次，准备好公司章程，明确股东的权利义务、出资比例等内容。然后，向工商行政管理部门提交设立申请，经过审核批准后领取营业执照。最后，还需要完成税务登记、银行开户等相关手续，使公司正式合法运营。</w:t>
      </w:r>
    </w:p>
    <w:p w14:paraId="10E0FF2B" w14:textId="77777777" w:rsidR="0034654C" w:rsidRDefault="0034654C">
      <w:pPr>
        <w:rPr>
          <w:rFonts w:hint="eastAsia"/>
        </w:rPr>
      </w:pPr>
    </w:p>
    <w:p w14:paraId="67684D80" w14:textId="77777777" w:rsidR="0034654C" w:rsidRDefault="0034654C">
      <w:pPr>
        <w:rPr>
          <w:rFonts w:hint="eastAsia"/>
        </w:rPr>
      </w:pPr>
    </w:p>
    <w:p w14:paraId="5F5BEDBA" w14:textId="77777777" w:rsidR="0034654C" w:rsidRDefault="0034654C">
      <w:pPr>
        <w:rPr>
          <w:rFonts w:hint="eastAsia"/>
        </w:rPr>
      </w:pPr>
      <w:r>
        <w:rPr>
          <w:rFonts w:hint="eastAsia"/>
        </w:rPr>
        <w:t>有限公司面临的挑战与机遇</w:t>
      </w:r>
    </w:p>
    <w:p w14:paraId="183B4D03" w14:textId="77777777" w:rsidR="0034654C" w:rsidRDefault="0034654C">
      <w:pPr>
        <w:rPr>
          <w:rFonts w:hint="eastAsia"/>
        </w:rPr>
      </w:pPr>
      <w:r>
        <w:rPr>
          <w:rFonts w:hint="eastAsia"/>
        </w:rPr>
        <w:t>尽管“yǒu xiàn gōng sī”在中国取得了长足的发展，但它们同样面临着诸多挑战，如市场竞争加剧、成本上升、技术变革快速等问题。然而，这也为企业带来了前所未有的机遇。通过不断创新管理模式、提高产品质量和服务水平，“yǒu xiàn gōng sī”能够更好地适应市场变化，在激烈的竞争中脱颖而出，实现持续健康发展。</w:t>
      </w:r>
    </w:p>
    <w:p w14:paraId="267112C5" w14:textId="77777777" w:rsidR="0034654C" w:rsidRDefault="0034654C">
      <w:pPr>
        <w:rPr>
          <w:rFonts w:hint="eastAsia"/>
        </w:rPr>
      </w:pPr>
    </w:p>
    <w:p w14:paraId="56595E3E" w14:textId="77777777" w:rsidR="0034654C" w:rsidRDefault="00346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4C637" w14:textId="5AE9CC8F" w:rsidR="00990809" w:rsidRDefault="00990809"/>
    <w:sectPr w:rsidR="0099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09"/>
    <w:rsid w:val="0034654C"/>
    <w:rsid w:val="0099080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DC6B3-EEDF-45BE-9657-61ED0C8C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